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A8" w:rsidRDefault="000A3EA8" w:rsidP="000A3EA8">
      <w:pPr>
        <w:jc w:val="center"/>
      </w:pPr>
      <w:r>
        <w:t>Using a third party tool to convert a VHD to a VMDK</w:t>
      </w:r>
    </w:p>
    <w:p w:rsidR="000A3EA8" w:rsidRDefault="000A3EA8" w:rsidP="000A3EA8">
      <w:r>
        <w:t xml:space="preserve">Using a third party tool to convert a VHD can result in a disk with a provision type that is unsupported by VMware and cannot be backed up by a </w:t>
      </w:r>
      <w:proofErr w:type="spellStart"/>
      <w:r>
        <w:t>Unitrends</w:t>
      </w:r>
      <w:proofErr w:type="spellEnd"/>
      <w:r>
        <w:t xml:space="preserve"> appliance.  This article </w:t>
      </w:r>
      <w:r w:rsidR="00922634">
        <w:t>identifies best practices</w:t>
      </w:r>
      <w:bookmarkStart w:id="0" w:name="_GoBack"/>
      <w:bookmarkEnd w:id="0"/>
      <w:r>
        <w:t xml:space="preserve"> for converting to a supported type.</w:t>
      </w:r>
    </w:p>
    <w:p w:rsidR="00FB2239" w:rsidRDefault="00FB2239" w:rsidP="00FB2239">
      <w:pPr>
        <w:pStyle w:val="ListParagraph"/>
        <w:numPr>
          <w:ilvl w:val="0"/>
          <w:numId w:val="1"/>
        </w:numPr>
      </w:pPr>
      <w:r w:rsidRPr="00FB2239">
        <w:t>Wh</w:t>
      </w:r>
      <w:r w:rsidR="000A3EA8">
        <w:t>en</w:t>
      </w:r>
      <w:r w:rsidRPr="00FB2239">
        <w:t xml:space="preserve"> creating the new VM</w:t>
      </w:r>
      <w:r>
        <w:t xml:space="preserve">DK, </w:t>
      </w:r>
      <w:r w:rsidR="000A3EA8">
        <w:t>you must select “</w:t>
      </w:r>
      <w:r w:rsidRPr="00FB2239">
        <w:t>Create</w:t>
      </w:r>
      <w:r>
        <w:t xml:space="preserve"> </w:t>
      </w:r>
      <w:r w:rsidRPr="00FB2239">
        <w:t xml:space="preserve">Fixed Size </w:t>
      </w:r>
      <w:r w:rsidR="000A3EA8">
        <w:t>Virtual Hard Disk.”</w:t>
      </w:r>
      <w:r w:rsidRPr="00FB2239">
        <w:t xml:space="preserve"> </w:t>
      </w:r>
      <w:r w:rsidR="000A3EA8">
        <w:t xml:space="preserve"> If you select “</w:t>
      </w:r>
      <w:r w:rsidRPr="00FB2239">
        <w:t>Create</w:t>
      </w:r>
      <w:r>
        <w:t xml:space="preserve"> </w:t>
      </w:r>
      <w:r w:rsidRPr="00FB2239">
        <w:t>Dynamica</w:t>
      </w:r>
      <w:r w:rsidR="000A3EA8">
        <w:t>lly Expanding Virtual Hard Disk,” this could result in an unsupported provision type, such as “Sparse Disk”</w:t>
      </w:r>
      <w:r w:rsidRPr="00FB2239">
        <w:t>.</w:t>
      </w:r>
      <w:r w:rsidR="000A3EA8">
        <w:t xml:space="preserve">  If you need a dynamically expanding disk, you can change the provision type after converting from the VHD.  For details, see the </w:t>
      </w:r>
      <w:hyperlink r:id="rId6" w:history="1">
        <w:r w:rsidR="000A3EA8">
          <w:t>VMware article</w:t>
        </w:r>
        <w:r w:rsidR="000A3EA8" w:rsidRPr="000A3EA8">
          <w:rPr>
            <w:rStyle w:val="Hyperlink"/>
          </w:rPr>
          <w:t xml:space="preserve"> </w:t>
        </w:r>
        <w:proofErr w:type="gramStart"/>
        <w:r w:rsidR="000A3EA8" w:rsidRPr="000A3EA8">
          <w:rPr>
            <w:rStyle w:val="Hyperlink"/>
          </w:rPr>
          <w:t>Changing</w:t>
        </w:r>
        <w:proofErr w:type="gramEnd"/>
        <w:r w:rsidR="000A3EA8" w:rsidRPr="000A3EA8">
          <w:rPr>
            <w:rStyle w:val="Hyperlink"/>
          </w:rPr>
          <w:t xml:space="preserve"> the thick or thin provisioning of a virtual disk</w:t>
        </w:r>
      </w:hyperlink>
      <w:r w:rsidR="000A3EA8">
        <w:t>.</w:t>
      </w:r>
    </w:p>
    <w:p w:rsidR="000A3EA8" w:rsidRDefault="000A3EA8" w:rsidP="00FB2239">
      <w:pPr>
        <w:pStyle w:val="ListParagraph"/>
        <w:numPr>
          <w:ilvl w:val="0"/>
          <w:numId w:val="1"/>
        </w:numPr>
      </w:pPr>
      <w:r>
        <w:t xml:space="preserve">You must also verify that each disk has a UUID.  Disks without UUIDs cannot be backed up.  For instructions, see the VMware article </w:t>
      </w:r>
      <w:hyperlink r:id="rId7" w:history="1">
        <w:r w:rsidRPr="000A3EA8">
          <w:rPr>
            <w:rStyle w:val="Hyperlink"/>
          </w:rPr>
          <w:t>Backup software shows error:  Disk does not have UUID</w:t>
        </w:r>
      </w:hyperlink>
      <w:r>
        <w:t>.</w:t>
      </w:r>
    </w:p>
    <w:p w:rsidR="00FB2239" w:rsidRDefault="000A3EA8" w:rsidP="000A3EA8">
      <w:pPr>
        <w:pStyle w:val="ListParagraph"/>
        <w:numPr>
          <w:ilvl w:val="0"/>
          <w:numId w:val="1"/>
        </w:numPr>
      </w:pPr>
      <w:r>
        <w:t xml:space="preserve">After verifying that each disk has a UUID, you must restart the management agents on the ESX host.  For instructions, see the VMware </w:t>
      </w:r>
      <w:proofErr w:type="gramStart"/>
      <w:r>
        <w:t xml:space="preserve">article  </w:t>
      </w:r>
      <w:proofErr w:type="gramEnd"/>
      <w:hyperlink r:id="rId8" w:history="1">
        <w:r w:rsidRPr="000A3EA8">
          <w:rPr>
            <w:rStyle w:val="Hyperlink"/>
          </w:rPr>
          <w:t xml:space="preserve">Restarting the Management agents on an </w:t>
        </w:r>
        <w:proofErr w:type="spellStart"/>
        <w:r w:rsidRPr="000A3EA8">
          <w:rPr>
            <w:rStyle w:val="Hyperlink"/>
          </w:rPr>
          <w:t>ESXi</w:t>
        </w:r>
        <w:proofErr w:type="spellEnd"/>
        <w:r w:rsidRPr="000A3EA8">
          <w:rPr>
            <w:rStyle w:val="Hyperlink"/>
          </w:rPr>
          <w:t xml:space="preserve"> or ESX host</w:t>
        </w:r>
      </w:hyperlink>
      <w:r>
        <w:t>.</w:t>
      </w:r>
    </w:p>
    <w:p w:rsidR="000A3EA8" w:rsidRPr="00FB2239" w:rsidRDefault="000A3EA8" w:rsidP="000A3EA8">
      <w:pPr>
        <w:pStyle w:val="ListParagraph"/>
        <w:ind w:left="360"/>
      </w:pPr>
      <w:r>
        <w:t xml:space="preserve">The conversion creates a VMDK supported by VMware, and you can back up the VM with a </w:t>
      </w:r>
      <w:proofErr w:type="spellStart"/>
      <w:r>
        <w:t>Unitrends</w:t>
      </w:r>
      <w:proofErr w:type="spellEnd"/>
      <w:r>
        <w:t xml:space="preserve"> appliance.</w:t>
      </w:r>
    </w:p>
    <w:p w:rsidR="00FB2239" w:rsidRPr="00FB2239" w:rsidRDefault="00FB2239" w:rsidP="00FB2239">
      <w:pPr>
        <w:pStyle w:val="ListParagraph"/>
        <w:ind w:left="360"/>
      </w:pPr>
    </w:p>
    <w:p w:rsidR="00FB2239" w:rsidRPr="00FB2239" w:rsidRDefault="00FB2239" w:rsidP="00FB2239">
      <w:pPr>
        <w:pStyle w:val="ListParagraph"/>
        <w:ind w:left="360"/>
      </w:pPr>
    </w:p>
    <w:p w:rsidR="00FB2239" w:rsidRPr="00FB2239" w:rsidRDefault="00FB2239" w:rsidP="00FB2239">
      <w:pPr>
        <w:pStyle w:val="ListParagraph"/>
        <w:ind w:left="360"/>
      </w:pPr>
    </w:p>
    <w:p w:rsidR="00FB2239" w:rsidRDefault="00FB2239" w:rsidP="00FB2239">
      <w:pPr>
        <w:pStyle w:val="ListParagraph"/>
        <w:ind w:left="360"/>
      </w:pPr>
    </w:p>
    <w:sectPr w:rsidR="00FB2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40EA2"/>
    <w:multiLevelType w:val="hybridMultilevel"/>
    <w:tmpl w:val="5B82DF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E5"/>
    <w:rsid w:val="000A3EA8"/>
    <w:rsid w:val="002409AD"/>
    <w:rsid w:val="004F5392"/>
    <w:rsid w:val="00911576"/>
    <w:rsid w:val="00922634"/>
    <w:rsid w:val="00B86BE6"/>
    <w:rsid w:val="00C70E01"/>
    <w:rsid w:val="00F40CE5"/>
    <w:rsid w:val="00FB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23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22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2239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22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E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23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22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2239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22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b.vmware.com/selfservice/microsites/search.do?language=en_US&amp;cmd=displayKC&amp;externalId=10034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b.vmware.com/selfservice/microsites/search.do?language=en_US&amp;cmd=displayKC&amp;externalId=10333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b.vmware.com/selfservice/microsites/search.do?language=en_US&amp;cmd=displayKC&amp;externalId=201483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Sanket Ghia</dc:creator>
  <cp:lastModifiedBy>Brad O'Brien</cp:lastModifiedBy>
  <cp:revision>3</cp:revision>
  <dcterms:created xsi:type="dcterms:W3CDTF">2015-06-01T15:45:00Z</dcterms:created>
  <dcterms:modified xsi:type="dcterms:W3CDTF">2015-06-01T16:00:00Z</dcterms:modified>
</cp:coreProperties>
</file>